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77" w:rsidRDefault="00AB0777">
      <w:pPr>
        <w:pStyle w:val="Title"/>
        <w:rPr>
          <w:b/>
          <w:bCs/>
          <w:sz w:val="28"/>
        </w:rPr>
      </w:pPr>
      <w:r>
        <w:rPr>
          <w:b/>
          <w:bCs/>
          <w:sz w:val="28"/>
        </w:rPr>
        <w:t>Pitt County Schools</w:t>
      </w:r>
    </w:p>
    <w:p w:rsidR="00AB0777" w:rsidRDefault="00AB0777">
      <w:pPr>
        <w:pStyle w:val="Title"/>
        <w:rPr>
          <w:b/>
          <w:bCs/>
          <w:sz w:val="18"/>
        </w:rPr>
      </w:pPr>
    </w:p>
    <w:p w:rsidR="00AB0777" w:rsidRDefault="00AB0777">
      <w:pPr>
        <w:pStyle w:val="Subtitle"/>
        <w:rPr>
          <w:color w:val="auto"/>
          <w:sz w:val="24"/>
        </w:rPr>
      </w:pPr>
      <w:r>
        <w:rPr>
          <w:color w:val="auto"/>
          <w:sz w:val="24"/>
        </w:rPr>
        <w:t>Program Area – Trade and Industrial Education</w:t>
      </w:r>
    </w:p>
    <w:p w:rsidR="00AB0777" w:rsidRDefault="00AB0777">
      <w:pPr>
        <w:jc w:val="center"/>
        <w:rPr>
          <w:b/>
          <w:bCs/>
          <w:sz w:val="18"/>
        </w:rPr>
      </w:pPr>
    </w:p>
    <w:p w:rsidR="00AB0777" w:rsidRDefault="00AB0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Pacing Guide</w:t>
      </w:r>
    </w:p>
    <w:p w:rsidR="00AB0777" w:rsidRDefault="00AB0777">
      <w:pPr>
        <w:jc w:val="center"/>
        <w:rPr>
          <w:b/>
          <w:bCs/>
          <w:sz w:val="18"/>
        </w:rPr>
      </w:pPr>
    </w:p>
    <w:p w:rsidR="00AB0777" w:rsidRDefault="00AB0777">
      <w:pPr>
        <w:jc w:val="center"/>
        <w:rPr>
          <w:b/>
          <w:bCs/>
          <w:sz w:val="28"/>
        </w:rPr>
      </w:pPr>
      <w:r>
        <w:rPr>
          <w:b/>
          <w:bCs/>
          <w:sz w:val="28"/>
          <w:u w:val="single"/>
        </w:rPr>
        <w:t>7723 Construction Technology III</w:t>
      </w:r>
    </w:p>
    <w:p w:rsidR="00AB0777" w:rsidRDefault="007B7195">
      <w:pPr>
        <w:ind w:left="4140" w:firstLine="180"/>
        <w:rPr>
          <w:b/>
          <w:bCs/>
          <w:sz w:val="28"/>
        </w:rPr>
      </w:pPr>
      <w:r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AB0777">
        <w:rPr>
          <w:sz w:val="16"/>
        </w:rPr>
        <w:t xml:space="preserve">  </w:t>
      </w:r>
      <w:proofErr w:type="spellStart"/>
      <w:r w:rsidR="00AB0777">
        <w:rPr>
          <w:sz w:val="16"/>
        </w:rPr>
        <w:t>CourseName</w:t>
      </w:r>
      <w:proofErr w:type="spellEnd"/>
      <w:r w:rsidR="00AB0777">
        <w:rPr>
          <w:b/>
          <w:bCs/>
          <w:sz w:val="28"/>
        </w:rPr>
        <w:t xml:space="preserve"> </w:t>
      </w:r>
      <w:r w:rsidR="00AB0777">
        <w:rPr>
          <w:b/>
          <w:bCs/>
          <w:sz w:val="28"/>
        </w:rPr>
        <w:tab/>
      </w:r>
      <w:r w:rsidR="00AB0777">
        <w:rPr>
          <w:b/>
          <w:bCs/>
          <w:sz w:val="28"/>
        </w:rPr>
        <w:tab/>
      </w:r>
      <w:r w:rsidR="00AB0777">
        <w:rPr>
          <w:b/>
          <w:bCs/>
          <w:sz w:val="28"/>
        </w:rPr>
        <w:tab/>
      </w:r>
      <w:r w:rsidR="00AB0777">
        <w:rPr>
          <w:b/>
          <w:bCs/>
          <w:sz w:val="28"/>
        </w:rPr>
        <w:tab/>
        <w:t xml:space="preserve"> </w:t>
      </w:r>
    </w:p>
    <w:p w:rsidR="00AB0777" w:rsidRDefault="00AB0777">
      <w:pPr>
        <w:jc w:val="center"/>
        <w:rPr>
          <w:sz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4"/>
        <w:gridCol w:w="1296"/>
        <w:gridCol w:w="1080"/>
        <w:gridCol w:w="6660"/>
      </w:tblGrid>
      <w:tr w:rsidR="00AB0777">
        <w:tc>
          <w:tcPr>
            <w:tcW w:w="5004" w:type="dxa"/>
            <w:vAlign w:val="center"/>
          </w:tcPr>
          <w:p w:rsidR="00AB0777" w:rsidRDefault="001836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NCCER MODULE  NAME</w:t>
            </w:r>
          </w:p>
        </w:tc>
        <w:tc>
          <w:tcPr>
            <w:tcW w:w="1296" w:type="dxa"/>
            <w:vAlign w:val="center"/>
          </w:tcPr>
          <w:p w:rsidR="00AB0777" w:rsidRDefault="00AB0777">
            <w:pPr>
              <w:ind w:right="-18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GRADING</w:t>
            </w:r>
            <w:r>
              <w:rPr>
                <w:b/>
                <w:bCs/>
                <w:sz w:val="20"/>
              </w:rPr>
              <w:br/>
              <w:t>P</w:t>
            </w:r>
            <w:r w:rsidR="00C50F61">
              <w:rPr>
                <w:b/>
                <w:bCs/>
                <w:sz w:val="20"/>
              </w:rPr>
              <w:t>E</w:t>
            </w:r>
            <w:r>
              <w:rPr>
                <w:b/>
                <w:bCs/>
                <w:sz w:val="20"/>
              </w:rPr>
              <w:t>RIOD</w:t>
            </w:r>
          </w:p>
        </w:tc>
        <w:tc>
          <w:tcPr>
            <w:tcW w:w="1080" w:type="dxa"/>
            <w:vAlign w:val="center"/>
          </w:tcPr>
          <w:p w:rsidR="00AB0777" w:rsidRDefault="00AB0777">
            <w:pPr>
              <w:pStyle w:val="Heading1"/>
            </w:pPr>
            <w:r>
              <w:t>TIM</w:t>
            </w:r>
            <w:r w:rsidR="00C50F61">
              <w:t>E</w:t>
            </w:r>
          </w:p>
          <w:p w:rsidR="00AB0777" w:rsidRDefault="00AB0777">
            <w:pPr>
              <w:jc w:val="center"/>
            </w:pPr>
            <w:r>
              <w:t>(days)</w:t>
            </w:r>
          </w:p>
        </w:tc>
        <w:tc>
          <w:tcPr>
            <w:tcW w:w="6660" w:type="dxa"/>
            <w:vAlign w:val="center"/>
          </w:tcPr>
          <w:p w:rsidR="00AB0777" w:rsidRDefault="001836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MODULE NUMBER</w:t>
            </w:r>
          </w:p>
        </w:tc>
      </w:tr>
      <w:tr w:rsidR="009650CD">
        <w:trPr>
          <w:trHeight w:val="432"/>
        </w:trPr>
        <w:tc>
          <w:tcPr>
            <w:tcW w:w="5004" w:type="dxa"/>
            <w:vAlign w:val="center"/>
          </w:tcPr>
          <w:p w:rsidR="009650CD" w:rsidRDefault="009650CD" w:rsidP="00EF69E6">
            <w:r>
              <w:t>Commercial Drawing</w:t>
            </w:r>
          </w:p>
        </w:tc>
        <w:tc>
          <w:tcPr>
            <w:tcW w:w="1296" w:type="dxa"/>
            <w:vAlign w:val="center"/>
          </w:tcPr>
          <w:p w:rsidR="009650CD" w:rsidRDefault="009650CD" w:rsidP="00EF69E6">
            <w:pPr>
              <w:ind w:right="-180"/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9650CD" w:rsidRDefault="009650CD" w:rsidP="009650CD">
            <w:pPr>
              <w:jc w:val="center"/>
            </w:pPr>
            <w:r>
              <w:t>10</w:t>
            </w:r>
          </w:p>
        </w:tc>
        <w:tc>
          <w:tcPr>
            <w:tcW w:w="6660" w:type="dxa"/>
            <w:vAlign w:val="center"/>
          </w:tcPr>
          <w:p w:rsidR="009650CD" w:rsidRDefault="009650CD" w:rsidP="00EF69E6">
            <w:r>
              <w:t>LEVEL TWO BOOK  - 27201-07</w:t>
            </w:r>
          </w:p>
        </w:tc>
      </w:tr>
      <w:tr w:rsidR="009650CD">
        <w:trPr>
          <w:trHeight w:val="432"/>
        </w:trPr>
        <w:tc>
          <w:tcPr>
            <w:tcW w:w="5004" w:type="dxa"/>
            <w:vAlign w:val="center"/>
          </w:tcPr>
          <w:p w:rsidR="009650CD" w:rsidRDefault="009650CD" w:rsidP="00EF69E6">
            <w:r>
              <w:t>Cold-Formed Steel Framing</w:t>
            </w:r>
          </w:p>
        </w:tc>
        <w:tc>
          <w:tcPr>
            <w:tcW w:w="1296" w:type="dxa"/>
            <w:vAlign w:val="center"/>
          </w:tcPr>
          <w:p w:rsidR="009650CD" w:rsidRDefault="009650CD" w:rsidP="00EF69E6">
            <w:pPr>
              <w:ind w:right="-180"/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9650CD" w:rsidRDefault="009650CD" w:rsidP="00EF69E6">
            <w:pPr>
              <w:jc w:val="center"/>
            </w:pPr>
            <w:r>
              <w:t>5</w:t>
            </w:r>
          </w:p>
        </w:tc>
        <w:tc>
          <w:tcPr>
            <w:tcW w:w="6660" w:type="dxa"/>
            <w:vAlign w:val="center"/>
          </w:tcPr>
          <w:p w:rsidR="009650CD" w:rsidRDefault="009650CD" w:rsidP="00EF69E6">
            <w:r>
              <w:t>LEVEL TWO BOOK     27205-07</w:t>
            </w:r>
          </w:p>
        </w:tc>
      </w:tr>
      <w:tr w:rsidR="009650CD">
        <w:trPr>
          <w:trHeight w:val="432"/>
        </w:trPr>
        <w:tc>
          <w:tcPr>
            <w:tcW w:w="5004" w:type="dxa"/>
            <w:vAlign w:val="center"/>
          </w:tcPr>
          <w:p w:rsidR="009650CD" w:rsidRDefault="009650CD" w:rsidP="00EF69E6">
            <w:r>
              <w:t xml:space="preserve">Drywall </w:t>
            </w:r>
            <w:proofErr w:type="spellStart"/>
            <w:r>
              <w:t>Installions</w:t>
            </w:r>
            <w:proofErr w:type="spellEnd"/>
          </w:p>
        </w:tc>
        <w:tc>
          <w:tcPr>
            <w:tcW w:w="1296" w:type="dxa"/>
            <w:vAlign w:val="center"/>
          </w:tcPr>
          <w:p w:rsidR="009650CD" w:rsidRDefault="009650CD" w:rsidP="00EF69E6">
            <w:pPr>
              <w:ind w:right="-180"/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9650CD" w:rsidRDefault="009650CD" w:rsidP="009650CD">
            <w:pPr>
              <w:jc w:val="center"/>
            </w:pPr>
            <w:r>
              <w:t>15</w:t>
            </w:r>
          </w:p>
        </w:tc>
        <w:tc>
          <w:tcPr>
            <w:tcW w:w="6660" w:type="dxa"/>
            <w:vAlign w:val="center"/>
          </w:tcPr>
          <w:p w:rsidR="009650CD" w:rsidRDefault="009650CD" w:rsidP="00EF69E6">
            <w:r>
              <w:t>LEVEL TWO BOOK     27206-07</w:t>
            </w:r>
          </w:p>
        </w:tc>
      </w:tr>
      <w:tr w:rsidR="009650CD">
        <w:trPr>
          <w:trHeight w:val="432"/>
        </w:trPr>
        <w:tc>
          <w:tcPr>
            <w:tcW w:w="5004" w:type="dxa"/>
            <w:vAlign w:val="center"/>
          </w:tcPr>
          <w:p w:rsidR="009650CD" w:rsidRDefault="009650CD" w:rsidP="00EF69E6">
            <w:r>
              <w:t>Drywall Finishing</w:t>
            </w:r>
          </w:p>
        </w:tc>
        <w:tc>
          <w:tcPr>
            <w:tcW w:w="1296" w:type="dxa"/>
            <w:vAlign w:val="center"/>
          </w:tcPr>
          <w:p w:rsidR="009650CD" w:rsidRDefault="009650CD" w:rsidP="00EF69E6">
            <w:pPr>
              <w:ind w:right="-180"/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9650CD" w:rsidRDefault="009650CD" w:rsidP="00EF69E6">
            <w:pPr>
              <w:jc w:val="center"/>
            </w:pPr>
            <w:r>
              <w:t>15</w:t>
            </w:r>
          </w:p>
        </w:tc>
        <w:tc>
          <w:tcPr>
            <w:tcW w:w="6660" w:type="dxa"/>
            <w:vAlign w:val="center"/>
          </w:tcPr>
          <w:p w:rsidR="009650CD" w:rsidRDefault="009650CD" w:rsidP="00EF69E6">
            <w:r>
              <w:t>LEVEL TWO BOOK  - 27207-07</w:t>
            </w:r>
          </w:p>
        </w:tc>
      </w:tr>
      <w:tr w:rsidR="009650CD">
        <w:trPr>
          <w:trHeight w:val="432"/>
        </w:trPr>
        <w:tc>
          <w:tcPr>
            <w:tcW w:w="5004" w:type="dxa"/>
            <w:vAlign w:val="center"/>
          </w:tcPr>
          <w:p w:rsidR="009650CD" w:rsidRDefault="009650CD" w:rsidP="00EF69E6">
            <w:r>
              <w:t>Door and Door Hardware</w:t>
            </w:r>
          </w:p>
        </w:tc>
        <w:tc>
          <w:tcPr>
            <w:tcW w:w="1296" w:type="dxa"/>
            <w:vAlign w:val="center"/>
          </w:tcPr>
          <w:p w:rsidR="009650CD" w:rsidRDefault="009650CD" w:rsidP="00EF69E6">
            <w:pPr>
              <w:ind w:right="-180"/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9650CD" w:rsidRDefault="009650CD" w:rsidP="00EF69E6">
            <w:pPr>
              <w:jc w:val="center"/>
            </w:pPr>
            <w:r>
              <w:t>15</w:t>
            </w:r>
          </w:p>
        </w:tc>
        <w:tc>
          <w:tcPr>
            <w:tcW w:w="6660" w:type="dxa"/>
            <w:vAlign w:val="center"/>
          </w:tcPr>
          <w:p w:rsidR="009650CD" w:rsidRDefault="009650CD" w:rsidP="00EF69E6">
            <w:r>
              <w:t>LEVEL TWO BOOK  - 27208-07</w:t>
            </w:r>
          </w:p>
        </w:tc>
      </w:tr>
      <w:tr w:rsidR="009650CD">
        <w:trPr>
          <w:trHeight w:val="432"/>
        </w:trPr>
        <w:tc>
          <w:tcPr>
            <w:tcW w:w="5004" w:type="dxa"/>
            <w:vAlign w:val="center"/>
          </w:tcPr>
          <w:p w:rsidR="009650CD" w:rsidRDefault="009650CD">
            <w:r>
              <w:t>Window, Door, Floor and Ceiling Trim</w:t>
            </w:r>
          </w:p>
        </w:tc>
        <w:tc>
          <w:tcPr>
            <w:tcW w:w="1296" w:type="dxa"/>
            <w:vAlign w:val="center"/>
          </w:tcPr>
          <w:p w:rsidR="009650CD" w:rsidRDefault="009650CD">
            <w:pPr>
              <w:ind w:right="-180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9650CD" w:rsidRDefault="009650CD">
            <w:pPr>
              <w:jc w:val="center"/>
            </w:pPr>
            <w:r>
              <w:t>30</w:t>
            </w:r>
          </w:p>
        </w:tc>
        <w:tc>
          <w:tcPr>
            <w:tcW w:w="6660" w:type="dxa"/>
            <w:vAlign w:val="center"/>
          </w:tcPr>
          <w:p w:rsidR="009650CD" w:rsidRDefault="009650CD">
            <w:r>
              <w:t>LEVEL TWO BOOK  - 27210-07</w:t>
            </w:r>
          </w:p>
        </w:tc>
      </w:tr>
    </w:tbl>
    <w:p w:rsidR="00AB0777" w:rsidRDefault="00AB0777"/>
    <w:sectPr w:rsidR="00AB0777" w:rsidSect="00097AEA">
      <w:footerReference w:type="default" r:id="rId6"/>
      <w:pgSz w:w="15840" w:h="12240" w:orient="landscape" w:code="1"/>
      <w:pgMar w:top="720" w:right="72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B8" w:rsidRDefault="009D21B8">
      <w:r>
        <w:separator/>
      </w:r>
    </w:p>
  </w:endnote>
  <w:endnote w:type="continuationSeparator" w:id="0">
    <w:p w:rsidR="009D21B8" w:rsidRDefault="009D2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5C" w:rsidRDefault="0018365C">
    <w:pPr>
      <w:pStyle w:val="Footer"/>
    </w:pPr>
    <w:r>
      <w:t>7723 Construction Technolo</w:t>
    </w:r>
    <w:r w:rsidR="002268A2">
      <w:t>gy III</w:t>
    </w:r>
    <w:r w:rsidR="002268A2">
      <w:tab/>
    </w:r>
    <w:r w:rsidR="002268A2">
      <w:tab/>
    </w:r>
    <w:r w:rsidR="002268A2">
      <w:tab/>
    </w:r>
    <w:r w:rsidR="002268A2">
      <w:tab/>
    </w:r>
    <w:r w:rsidR="002268A2">
      <w:tab/>
    </w:r>
    <w:r w:rsidR="002268A2">
      <w:tab/>
      <w:t>Summer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B8" w:rsidRDefault="009D21B8">
      <w:r>
        <w:separator/>
      </w:r>
    </w:p>
  </w:footnote>
  <w:footnote w:type="continuationSeparator" w:id="0">
    <w:p w:rsidR="009D21B8" w:rsidRDefault="009D2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attachedTemplate r:id="rId1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F61"/>
    <w:rsid w:val="00097AEA"/>
    <w:rsid w:val="00174472"/>
    <w:rsid w:val="0018365C"/>
    <w:rsid w:val="002268A2"/>
    <w:rsid w:val="00380750"/>
    <w:rsid w:val="003F40D6"/>
    <w:rsid w:val="00413228"/>
    <w:rsid w:val="005379D2"/>
    <w:rsid w:val="00630B23"/>
    <w:rsid w:val="00704E65"/>
    <w:rsid w:val="00764416"/>
    <w:rsid w:val="007A2720"/>
    <w:rsid w:val="007B7195"/>
    <w:rsid w:val="00806625"/>
    <w:rsid w:val="009650CD"/>
    <w:rsid w:val="009D21B8"/>
    <w:rsid w:val="00AB0777"/>
    <w:rsid w:val="00C50F61"/>
    <w:rsid w:val="00D774C9"/>
    <w:rsid w:val="00E655C1"/>
    <w:rsid w:val="00E7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AEA"/>
    <w:rPr>
      <w:sz w:val="24"/>
      <w:szCs w:val="24"/>
    </w:rPr>
  </w:style>
  <w:style w:type="paragraph" w:styleId="Heading1">
    <w:name w:val="heading 1"/>
    <w:basedOn w:val="Normal"/>
    <w:next w:val="Normal"/>
    <w:qFormat/>
    <w:rsid w:val="00097AE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97AEA"/>
    <w:pPr>
      <w:keepNext/>
      <w:ind w:left="540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7AEA"/>
    <w:pPr>
      <w:jc w:val="center"/>
    </w:pPr>
    <w:rPr>
      <w:sz w:val="32"/>
    </w:rPr>
  </w:style>
  <w:style w:type="paragraph" w:styleId="Subtitle">
    <w:name w:val="Subtitle"/>
    <w:basedOn w:val="Normal"/>
    <w:qFormat/>
    <w:rsid w:val="00097AEA"/>
    <w:pPr>
      <w:jc w:val="center"/>
    </w:pPr>
    <w:rPr>
      <w:color w:val="999999"/>
      <w:sz w:val="28"/>
    </w:rPr>
  </w:style>
  <w:style w:type="paragraph" w:styleId="Header">
    <w:name w:val="header"/>
    <w:basedOn w:val="Normal"/>
    <w:rsid w:val="00097A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7AE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Pacing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Pacing 1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Pitt County Schools</vt:lpstr>
    </vt:vector>
  </TitlesOfParts>
  <Company>Pitt County Schools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Pitt County Schools</dc:title>
  <dc:subject/>
  <dc:creator>d h conley high school</dc:creator>
  <cp:keywords/>
  <dc:description/>
  <cp:lastModifiedBy>PCS</cp:lastModifiedBy>
  <cp:revision>2</cp:revision>
  <cp:lastPrinted>2004-05-04T13:20:00Z</cp:lastPrinted>
  <dcterms:created xsi:type="dcterms:W3CDTF">2012-05-03T15:42:00Z</dcterms:created>
  <dcterms:modified xsi:type="dcterms:W3CDTF">2012-05-03T15:42:00Z</dcterms:modified>
</cp:coreProperties>
</file>