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8C" w:rsidRDefault="00A379BD">
      <w:pPr>
        <w:ind w:left="0" w:hanging="2"/>
        <w:jc w:val="center"/>
        <w:rPr>
          <w:sz w:val="18"/>
          <w:szCs w:val="18"/>
        </w:rPr>
      </w:pPr>
      <w:r>
        <w:rPr>
          <w:noProof/>
        </w:rPr>
        <w:drawing>
          <wp:inline distT="0" distB="0" distL="114300" distR="114300">
            <wp:extent cx="2746375" cy="14160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6375" cy="1416050"/>
                    </a:xfrm>
                    <a:prstGeom prst="rect">
                      <a:avLst/>
                    </a:prstGeom>
                    <a:ln/>
                  </pic:spPr>
                </pic:pic>
              </a:graphicData>
            </a:graphic>
          </wp:inline>
        </w:drawing>
      </w:r>
    </w:p>
    <w:p w:rsidR="0055528C" w:rsidRDefault="00A379BD">
      <w:pPr>
        <w:pBdr>
          <w:top w:val="nil"/>
          <w:left w:val="nil"/>
          <w:bottom w:val="nil"/>
          <w:right w:val="nil"/>
          <w:between w:val="nil"/>
        </w:pBdr>
        <w:spacing w:line="240" w:lineRule="auto"/>
        <w:ind w:left="0" w:hanging="2"/>
        <w:rPr>
          <w:b/>
          <w:color w:val="000000"/>
          <w:sz w:val="18"/>
          <w:szCs w:val="18"/>
          <w:u w:val="single"/>
        </w:rPr>
      </w:pP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t xml:space="preserve">          </w:t>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p>
    <w:p w:rsidR="0055528C" w:rsidRDefault="00A379BD">
      <w:pPr>
        <w:pBdr>
          <w:top w:val="nil"/>
          <w:left w:val="nil"/>
          <w:bottom w:val="nil"/>
          <w:right w:val="nil"/>
          <w:between w:val="nil"/>
        </w:pBdr>
        <w:spacing w:line="240" w:lineRule="auto"/>
        <w:ind w:left="0" w:hanging="2"/>
        <w:rPr>
          <w:b/>
          <w:color w:val="000000"/>
          <w:sz w:val="18"/>
          <w:szCs w:val="18"/>
        </w:rPr>
      </w:pPr>
      <w:r>
        <w:rPr>
          <w:b/>
          <w:color w:val="000000"/>
          <w:sz w:val="18"/>
          <w:szCs w:val="18"/>
          <w:u w:val="single"/>
        </w:rPr>
        <w:t xml:space="preserve"> </w:t>
      </w:r>
    </w:p>
    <w:p w:rsidR="0055528C" w:rsidRDefault="0055528C">
      <w:pPr>
        <w:pBdr>
          <w:top w:val="nil"/>
          <w:left w:val="nil"/>
          <w:bottom w:val="nil"/>
          <w:right w:val="nil"/>
          <w:between w:val="nil"/>
        </w:pBdr>
        <w:spacing w:line="240" w:lineRule="auto"/>
        <w:ind w:left="0" w:hanging="2"/>
        <w:jc w:val="center"/>
        <w:rPr>
          <w:b/>
          <w:color w:val="000000"/>
          <w:sz w:val="18"/>
          <w:szCs w:val="18"/>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b/>
          <w:color w:val="000000"/>
        </w:rPr>
      </w:pPr>
      <w:r>
        <w:rPr>
          <w:rFonts w:ascii="Arial Narrow" w:eastAsia="Arial Narrow" w:hAnsi="Arial Narrow" w:cs="Arial Narrow"/>
          <w:b/>
          <w:color w:val="000000"/>
        </w:rPr>
        <w:t>PITT COUNTY NC PRE- K COMMITTEE MEETING MINUTES</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b/>
          <w:color w:val="000000"/>
          <w:sz w:val="18"/>
          <w:szCs w:val="18"/>
          <w:u w:val="single"/>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w:t>
      </w:r>
      <w:r w:rsidR="00ED685E">
        <w:rPr>
          <w:rFonts w:ascii="Arial Narrow" w:eastAsia="Arial Narrow" w:hAnsi="Arial Narrow" w:cs="Arial Narrow"/>
          <w:color w:val="000000"/>
        </w:rPr>
        <w:t>Chair:  Dr. Steve Lassiter, Jr.</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00B76166">
        <w:rPr>
          <w:rFonts w:ascii="Arial Narrow" w:eastAsia="Arial Narrow" w:hAnsi="Arial Narrow" w:cs="Arial Narrow"/>
          <w:color w:val="000000"/>
        </w:rPr>
        <w:t>Date: 2/21/2024</w:t>
      </w:r>
    </w:p>
    <w:p w:rsidR="0055528C" w:rsidRDefault="008153FF">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Co-Chair:  Sharon Cooper</w:t>
      </w:r>
      <w:r w:rsidR="00A379BD">
        <w:rPr>
          <w:rFonts w:ascii="Arial Narrow" w:eastAsia="Arial Narrow" w:hAnsi="Arial Narrow" w:cs="Arial Narrow"/>
          <w:color w:val="000000"/>
        </w:rPr>
        <w:t xml:space="preserve"> </w:t>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B76166">
        <w:rPr>
          <w:rFonts w:ascii="Arial Narrow" w:eastAsia="Arial Narrow" w:hAnsi="Arial Narrow" w:cs="Arial Narrow"/>
          <w:color w:val="000000"/>
        </w:rPr>
        <w:t>Time: 9:00 am – 10:20</w:t>
      </w:r>
      <w:r w:rsidR="00A379BD">
        <w:rPr>
          <w:rFonts w:ascii="Arial Narrow" w:eastAsia="Arial Narrow" w:hAnsi="Arial Narrow" w:cs="Arial Narrow"/>
          <w:color w:val="000000"/>
        </w:rPr>
        <w:t xml:space="preserve"> am</w:t>
      </w: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Location:  Sadie Saulter Meeting Room 214</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Attending:</w:t>
      </w:r>
      <w:r>
        <w:rPr>
          <w:rFonts w:ascii="Arial Narrow" w:eastAsia="Arial Narrow" w:hAnsi="Arial Narrow" w:cs="Arial Narrow"/>
        </w:rPr>
        <w:t xml:space="preserve"> </w:t>
      </w:r>
      <w:r>
        <w:rPr>
          <w:rFonts w:ascii="Arial Narrow" w:eastAsia="Arial Narrow" w:hAnsi="Arial Narrow" w:cs="Arial Narrow"/>
          <w:color w:val="000000"/>
        </w:rPr>
        <w:t>Catina Lakhram (Director &amp; NCPK Contract Administrator, PCS), Alva Jones-Hopkins (</w:t>
      </w:r>
      <w:r>
        <w:rPr>
          <w:rFonts w:ascii="Arial Narrow" w:eastAsia="Arial Narrow" w:hAnsi="Arial Narrow" w:cs="Arial Narrow"/>
        </w:rPr>
        <w:t>Child Care</w:t>
      </w:r>
      <w:r>
        <w:rPr>
          <w:rFonts w:ascii="Arial Narrow" w:eastAsia="Arial Narrow" w:hAnsi="Arial Narrow" w:cs="Arial Narrow"/>
          <w:color w:val="000000"/>
        </w:rPr>
        <w:t xml:space="preserve"> Subsidy Supervisor, Pitt DSS), </w:t>
      </w:r>
      <w:r w:rsidR="00AD369D">
        <w:rPr>
          <w:rFonts w:ascii="Arial Narrow" w:eastAsia="Arial Narrow" w:hAnsi="Arial Narrow" w:cs="Arial Narrow"/>
        </w:rPr>
        <w:t>Shonda Bowden</w:t>
      </w:r>
      <w:r>
        <w:rPr>
          <w:rFonts w:ascii="Arial Narrow" w:eastAsia="Arial Narrow" w:hAnsi="Arial Narrow" w:cs="Arial Narrow"/>
          <w:color w:val="000000"/>
        </w:rPr>
        <w:t xml:space="preserve"> (Parent Representative), Latonjia Columbus (Contract Manager, NCPK</w:t>
      </w:r>
      <w:r w:rsidR="00AD369D">
        <w:rPr>
          <w:rFonts w:ascii="Arial Narrow" w:eastAsia="Arial Narrow" w:hAnsi="Arial Narrow" w:cs="Arial Narrow"/>
          <w:color w:val="000000"/>
        </w:rPr>
        <w:t xml:space="preserve"> Specialist, PCS), Ricardo Herrera</w:t>
      </w:r>
      <w:r>
        <w:rPr>
          <w:rFonts w:ascii="Arial Narrow" w:eastAsia="Arial Narrow" w:hAnsi="Arial Narrow" w:cs="Arial Narrow"/>
          <w:color w:val="000000"/>
        </w:rPr>
        <w:t xml:space="preserve"> (Bilingual Speciali</w:t>
      </w:r>
      <w:r w:rsidR="00AD369D">
        <w:rPr>
          <w:rFonts w:ascii="Arial Narrow" w:eastAsia="Arial Narrow" w:hAnsi="Arial Narrow" w:cs="Arial Narrow"/>
          <w:color w:val="000000"/>
        </w:rPr>
        <w:t>st, PCS)</w:t>
      </w:r>
      <w:r>
        <w:rPr>
          <w:rFonts w:ascii="Arial Narrow" w:eastAsia="Arial Narrow" w:hAnsi="Arial Narrow" w:cs="Arial Narrow"/>
        </w:rPr>
        <w:t>, Tabettye Holloman</w:t>
      </w:r>
      <w:r>
        <w:rPr>
          <w:rFonts w:ascii="Arial Narrow" w:eastAsia="Arial Narrow" w:hAnsi="Arial Narrow" w:cs="Arial Narrow"/>
          <w:color w:val="000000"/>
        </w:rPr>
        <w:t xml:space="preserve"> (Payroll Secretary),</w:t>
      </w:r>
      <w:r>
        <w:rPr>
          <w:rFonts w:ascii="Arial Narrow" w:eastAsia="Arial Narrow" w:hAnsi="Arial Narrow" w:cs="Arial Narrow"/>
        </w:rPr>
        <w:t xml:space="preserve"> Tracy Chamberlain (Director of Childlinks Child Care Resource and Referral Agency)</w:t>
      </w:r>
      <w:r w:rsidR="008153FF">
        <w:rPr>
          <w:rFonts w:ascii="Arial Narrow" w:eastAsia="Arial Narrow" w:hAnsi="Arial Narrow" w:cs="Arial Narrow"/>
        </w:rPr>
        <w:t>,</w:t>
      </w:r>
      <w:r w:rsidR="00AD369D">
        <w:rPr>
          <w:rFonts w:ascii="Arial Narrow" w:eastAsia="Arial Narrow" w:hAnsi="Arial Narrow" w:cs="Arial Narrow"/>
        </w:rPr>
        <w:t xml:space="preserve"> </w:t>
      </w:r>
      <w:r w:rsidR="008153FF">
        <w:rPr>
          <w:rFonts w:ascii="Arial Narrow" w:eastAsia="Arial Narrow" w:hAnsi="Arial Narrow" w:cs="Arial Narrow"/>
        </w:rPr>
        <w:t>Dawn Hester (Exceptional Children’</w:t>
      </w:r>
      <w:r w:rsidR="00AD369D">
        <w:rPr>
          <w:rFonts w:ascii="Arial Narrow" w:eastAsia="Arial Narrow" w:hAnsi="Arial Narrow" w:cs="Arial Narrow"/>
        </w:rPr>
        <w:t>s Director, PCS), Dr. Shannon Cecil</w:t>
      </w:r>
      <w:r w:rsidR="008153FF">
        <w:rPr>
          <w:rFonts w:ascii="Arial Narrow" w:eastAsia="Arial Narrow" w:hAnsi="Arial Narrow" w:cs="Arial Narrow"/>
        </w:rPr>
        <w:t xml:space="preserve"> (Title 1 Director,</w:t>
      </w:r>
      <w:r w:rsidR="00AD369D">
        <w:rPr>
          <w:rFonts w:ascii="Arial Narrow" w:eastAsia="Arial Narrow" w:hAnsi="Arial Narrow" w:cs="Arial Narrow"/>
        </w:rPr>
        <w:t xml:space="preserve"> </w:t>
      </w:r>
      <w:r w:rsidR="008153FF">
        <w:rPr>
          <w:rFonts w:ascii="Arial Narrow" w:eastAsia="Arial Narrow" w:hAnsi="Arial Narrow" w:cs="Arial Narrow"/>
        </w:rPr>
        <w:t xml:space="preserve">PCS), </w:t>
      </w:r>
      <w:r w:rsidR="00B76166">
        <w:rPr>
          <w:rFonts w:ascii="Arial Narrow" w:eastAsia="Arial Narrow" w:hAnsi="Arial Narrow" w:cs="Arial Narrow"/>
        </w:rPr>
        <w:t xml:space="preserve">Andrea Whitfield (Licensed Childcare Center Director Koinonia Kaleidoscope), </w:t>
      </w:r>
      <w:r w:rsidR="00AD369D">
        <w:rPr>
          <w:rFonts w:ascii="Arial Narrow" w:eastAsia="Arial Narrow" w:hAnsi="Arial Narrow" w:cs="Arial Narrow"/>
        </w:rPr>
        <w:t xml:space="preserve">Shaunika Holmes (School Nurse, PCS) </w:t>
      </w:r>
      <w:r w:rsidR="008153FF">
        <w:rPr>
          <w:rFonts w:ascii="Arial Narrow" w:eastAsia="Arial Narrow" w:hAnsi="Arial Narrow" w:cs="Arial Narrow"/>
        </w:rPr>
        <w:t xml:space="preserve">Teneisha McGhee </w:t>
      </w:r>
      <w:r w:rsidR="00AD369D">
        <w:rPr>
          <w:rFonts w:ascii="Arial Narrow" w:eastAsia="Arial Narrow" w:hAnsi="Arial Narrow" w:cs="Arial Narrow"/>
        </w:rPr>
        <w:t xml:space="preserve">(East Carolina Kiddie College), </w:t>
      </w:r>
      <w:r w:rsidR="00AD369D">
        <w:rPr>
          <w:rFonts w:ascii="Arial Narrow" w:eastAsia="Arial Narrow" w:hAnsi="Arial Narrow" w:cs="Arial Narrow"/>
          <w:color w:val="000000"/>
        </w:rPr>
        <w:t>Lisa Lewis (Administrator for Possessing the Keys), William C Walton, Toni Walton, Blake Walton (Children’s World Learning Center),</w:t>
      </w:r>
    </w:p>
    <w:p w:rsidR="0055528C" w:rsidRDefault="0055528C">
      <w:pPr>
        <w:pBdr>
          <w:top w:val="nil"/>
          <w:left w:val="nil"/>
          <w:bottom w:val="nil"/>
          <w:right w:val="nil"/>
          <w:between w:val="nil"/>
        </w:pBdr>
        <w:spacing w:line="240"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Member Absentees: </w:t>
      </w:r>
      <w:r w:rsidR="008153FF">
        <w:rPr>
          <w:rFonts w:ascii="Arial Narrow" w:eastAsia="Arial Narrow" w:hAnsi="Arial Narrow" w:cs="Arial Narrow"/>
          <w:color w:val="000000"/>
        </w:rPr>
        <w:t xml:space="preserve">Dr. </w:t>
      </w:r>
      <w:r w:rsidR="00AD369D">
        <w:rPr>
          <w:rFonts w:ascii="Arial Narrow" w:eastAsia="Arial Narrow" w:hAnsi="Arial Narrow" w:cs="Arial Narrow"/>
          <w:color w:val="000000"/>
        </w:rPr>
        <w:t>Steve Lassiter, Jr. (Assi</w:t>
      </w:r>
      <w:r w:rsidR="00B76166">
        <w:rPr>
          <w:rFonts w:ascii="Arial Narrow" w:eastAsia="Arial Narrow" w:hAnsi="Arial Narrow" w:cs="Arial Narrow"/>
          <w:color w:val="000000"/>
        </w:rPr>
        <w:t>stant Superintendent)</w:t>
      </w:r>
      <w:r w:rsidR="00AD369D">
        <w:rPr>
          <w:rFonts w:ascii="Arial Narrow" w:eastAsia="Arial Narrow" w:hAnsi="Arial Narrow" w:cs="Arial Narrow"/>
          <w:color w:val="000000"/>
        </w:rPr>
        <w:t>, Sharon Cooper</w:t>
      </w:r>
      <w:r w:rsidR="00B76166">
        <w:rPr>
          <w:rFonts w:ascii="Arial Narrow" w:eastAsia="Arial Narrow" w:hAnsi="Arial Narrow" w:cs="Arial Narrow"/>
          <w:color w:val="000000"/>
        </w:rPr>
        <w:t xml:space="preserve"> (Martin/ Pitt Partnership for Children)</w:t>
      </w:r>
    </w:p>
    <w:p w:rsidR="00B76166" w:rsidRDefault="00B76166">
      <w:pPr>
        <w:pBdr>
          <w:top w:val="nil"/>
          <w:left w:val="nil"/>
          <w:bottom w:val="nil"/>
          <w:right w:val="nil"/>
          <w:between w:val="nil"/>
        </w:pBdr>
        <w:spacing w:line="240" w:lineRule="auto"/>
        <w:ind w:left="0" w:hanging="2"/>
        <w:jc w:val="both"/>
        <w:rPr>
          <w:rFonts w:ascii="Arial Narrow" w:eastAsia="Arial Narrow" w:hAnsi="Arial Narrow" w:cs="Arial Narrow"/>
          <w:b/>
          <w:color w:val="000000"/>
          <w:u w:val="single"/>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Welcome and Introductions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Catina Lakhram opened the meeting at 9:</w:t>
      </w:r>
      <w:r w:rsidR="008153FF">
        <w:rPr>
          <w:rFonts w:ascii="Arial Narrow" w:eastAsia="Arial Narrow" w:hAnsi="Arial Narrow" w:cs="Arial Narrow"/>
        </w:rPr>
        <w:t>0</w:t>
      </w:r>
      <w:r w:rsidR="00B76166">
        <w:rPr>
          <w:rFonts w:ascii="Arial Narrow" w:eastAsia="Arial Narrow" w:hAnsi="Arial Narrow" w:cs="Arial Narrow"/>
        </w:rPr>
        <w:t xml:space="preserve">6 </w:t>
      </w:r>
      <w:r>
        <w:rPr>
          <w:rFonts w:ascii="Arial Narrow" w:eastAsia="Arial Narrow" w:hAnsi="Arial Narrow" w:cs="Arial Narrow"/>
          <w:color w:val="000000"/>
        </w:rPr>
        <w:t xml:space="preserve">am. She introduced herself and asked the committee members and other attendees to introduce themselves. Mrs. Catina Lakhram read the purpose of the program and the role of the committee. </w:t>
      </w:r>
    </w:p>
    <w:p w:rsidR="00B76166" w:rsidRDefault="00B76166">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Program Updates</w:t>
      </w:r>
    </w:p>
    <w:p w:rsidR="00C22ECD" w:rsidRDefault="00C22ECD"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Program Updates to be addressed were read (Pre K Plan, Site Allocations, Program Budget, Kindergarten Transition, Site Monitoring, Child Assessments, Audit Results, Signatures and Voting)</w:t>
      </w:r>
    </w:p>
    <w:p w:rsidR="0055528C" w:rsidRDefault="00F33E45"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Pre K Plan. </w:t>
      </w:r>
      <w:r w:rsidR="00A379BD" w:rsidRPr="00750DFF">
        <w:rPr>
          <w:rFonts w:ascii="Arial Narrow" w:eastAsia="Arial Narrow" w:hAnsi="Arial Narrow" w:cs="Arial Narrow"/>
          <w:color w:val="000000"/>
        </w:rPr>
        <w:t xml:space="preserve">Mrs. </w:t>
      </w:r>
      <w:r w:rsidR="00A379BD" w:rsidRPr="00750DFF">
        <w:rPr>
          <w:rFonts w:ascii="Arial Narrow" w:eastAsia="Arial Narrow" w:hAnsi="Arial Narrow" w:cs="Arial Narrow"/>
        </w:rPr>
        <w:t xml:space="preserve">Columbus </w:t>
      </w:r>
      <w:r w:rsidR="00C22ECD">
        <w:rPr>
          <w:rFonts w:ascii="Arial Narrow" w:eastAsia="Arial Narrow" w:hAnsi="Arial Narrow" w:cs="Arial Narrow"/>
          <w:color w:val="000000"/>
        </w:rPr>
        <w:t xml:space="preserve">reviewed the Pre K Plan. Staffing across the program, there are nine Long-term Substitutes currently. Long-term </w:t>
      </w:r>
      <w:r w:rsidR="006C12D3">
        <w:rPr>
          <w:rFonts w:ascii="Arial Narrow" w:eastAsia="Arial Narrow" w:hAnsi="Arial Narrow" w:cs="Arial Narrow"/>
          <w:color w:val="000000"/>
        </w:rPr>
        <w:t>substitutes will go back to the 12-week maximum in the 24-25 school year.</w:t>
      </w:r>
      <w:r w:rsidR="00365F78">
        <w:rPr>
          <w:rFonts w:ascii="Arial Narrow" w:eastAsia="Arial Narrow" w:hAnsi="Arial Narrow" w:cs="Arial Narrow"/>
          <w:color w:val="000000"/>
        </w:rPr>
        <w:t xml:space="preserve"> Request for extensions </w:t>
      </w:r>
      <w:proofErr w:type="gramStart"/>
      <w:r w:rsidR="00365F78">
        <w:rPr>
          <w:rFonts w:ascii="Arial Narrow" w:eastAsia="Arial Narrow" w:hAnsi="Arial Narrow" w:cs="Arial Narrow"/>
          <w:color w:val="000000"/>
        </w:rPr>
        <w:t>could be sent</w:t>
      </w:r>
      <w:proofErr w:type="gramEnd"/>
      <w:r w:rsidR="00365F78">
        <w:rPr>
          <w:rFonts w:ascii="Arial Narrow" w:eastAsia="Arial Narrow" w:hAnsi="Arial Narrow" w:cs="Arial Narrow"/>
          <w:color w:val="000000"/>
        </w:rPr>
        <w:t xml:space="preserve"> to DCDEE. Starting June,</w:t>
      </w:r>
      <w:r w:rsidR="006C12D3">
        <w:rPr>
          <w:rFonts w:ascii="Arial Narrow" w:eastAsia="Arial Narrow" w:hAnsi="Arial Narrow" w:cs="Arial Narrow"/>
          <w:color w:val="000000"/>
        </w:rPr>
        <w:t xml:space="preserve"> Teacher Assistants will need to have a CDA (Child Development Associate) or hold/ be working towards an Associate in Early Childhood Education.</w:t>
      </w:r>
      <w:r w:rsidR="00365F78">
        <w:rPr>
          <w:rFonts w:ascii="Arial Narrow" w:eastAsia="Arial Narrow" w:hAnsi="Arial Narrow" w:cs="Arial Narrow"/>
          <w:color w:val="000000"/>
        </w:rPr>
        <w:t xml:space="preserve"> William Walton discussed the strain this will have on staffing and keeping classrooms open. </w:t>
      </w:r>
    </w:p>
    <w:p w:rsidR="003C72A7" w:rsidRDefault="003C72A7"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Scope of work for each program:</w:t>
      </w:r>
    </w:p>
    <w:p w:rsidR="003C72A7" w:rsidRDefault="001549A6" w:rsidP="003C72A7">
      <w:pPr>
        <w:pStyle w:val="ListParagraph"/>
        <w:numPr>
          <w:ilvl w:val="1"/>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Mrs. </w:t>
      </w:r>
      <w:r w:rsidR="00DA4607">
        <w:rPr>
          <w:rFonts w:ascii="Arial Narrow" w:eastAsia="Arial Narrow" w:hAnsi="Arial Narrow" w:cs="Arial Narrow"/>
          <w:color w:val="000000"/>
        </w:rPr>
        <w:t>Lakhram reviewed</w:t>
      </w:r>
      <w:r>
        <w:rPr>
          <w:rFonts w:ascii="Arial Narrow" w:eastAsia="Arial Narrow" w:hAnsi="Arial Narrow" w:cs="Arial Narrow"/>
          <w:color w:val="000000"/>
        </w:rPr>
        <w:t xml:space="preserve"> the Scope of Work for </w:t>
      </w:r>
      <w:r w:rsidR="008E0088">
        <w:rPr>
          <w:rFonts w:ascii="Arial Narrow" w:eastAsia="Arial Narrow" w:hAnsi="Arial Narrow" w:cs="Arial Narrow"/>
          <w:color w:val="000000"/>
        </w:rPr>
        <w:t>Pitt County Schools</w:t>
      </w:r>
      <w:r>
        <w:rPr>
          <w:rFonts w:ascii="Arial Narrow" w:eastAsia="Arial Narrow" w:hAnsi="Arial Narrow" w:cs="Arial Narrow"/>
          <w:color w:val="000000"/>
        </w:rPr>
        <w:t xml:space="preserve"> Pre K. The professional development model, year at a glance, </w:t>
      </w:r>
      <w:proofErr w:type="gramStart"/>
      <w:r>
        <w:rPr>
          <w:rFonts w:ascii="Arial Narrow" w:eastAsia="Arial Narrow" w:hAnsi="Arial Narrow" w:cs="Arial Narrow"/>
          <w:color w:val="000000"/>
        </w:rPr>
        <w:t>was shared</w:t>
      </w:r>
      <w:proofErr w:type="gramEnd"/>
      <w:r>
        <w:rPr>
          <w:rFonts w:ascii="Arial Narrow" w:eastAsia="Arial Narrow" w:hAnsi="Arial Narrow" w:cs="Arial Narrow"/>
          <w:color w:val="000000"/>
        </w:rPr>
        <w:t xml:space="preserve"> along with the calendar of events</w:t>
      </w:r>
      <w:r w:rsidR="003C72A7">
        <w:rPr>
          <w:rFonts w:ascii="Arial Narrow" w:eastAsia="Arial Narrow" w:hAnsi="Arial Narrow" w:cs="Arial Narrow"/>
          <w:color w:val="000000"/>
        </w:rPr>
        <w:t xml:space="preserve"> with committee members</w:t>
      </w:r>
      <w:r>
        <w:rPr>
          <w:rFonts w:ascii="Arial Narrow" w:eastAsia="Arial Narrow" w:hAnsi="Arial Narrow" w:cs="Arial Narrow"/>
          <w:color w:val="000000"/>
        </w:rPr>
        <w:t xml:space="preserve">. Pitt County Schools uses the HighScope curriculum with the Teaching Strategies assessment. </w:t>
      </w:r>
    </w:p>
    <w:p w:rsidR="003C72A7" w:rsidRDefault="00DA4607" w:rsidP="003C72A7">
      <w:pPr>
        <w:pStyle w:val="ListParagraph"/>
        <w:numPr>
          <w:ilvl w:val="1"/>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Toni Walton of </w:t>
      </w:r>
      <w:r w:rsidR="000A081E">
        <w:rPr>
          <w:rFonts w:ascii="Arial Narrow" w:eastAsia="Arial Narrow" w:hAnsi="Arial Narrow" w:cs="Arial Narrow"/>
          <w:color w:val="000000"/>
        </w:rPr>
        <w:t xml:space="preserve">Children’s World Learning Center </w:t>
      </w:r>
      <w:r>
        <w:rPr>
          <w:rFonts w:ascii="Arial Narrow" w:eastAsia="Arial Narrow" w:hAnsi="Arial Narrow" w:cs="Arial Narrow"/>
          <w:color w:val="000000"/>
        </w:rPr>
        <w:t>shared that they utilize</w:t>
      </w:r>
      <w:r w:rsidR="000A081E">
        <w:rPr>
          <w:rFonts w:ascii="Arial Narrow" w:eastAsia="Arial Narrow" w:hAnsi="Arial Narrow" w:cs="Arial Narrow"/>
          <w:color w:val="000000"/>
        </w:rPr>
        <w:t xml:space="preserve"> the Creative Curriculum and Teaching Strategies. Letterland and Second Step are also resources that </w:t>
      </w:r>
      <w:proofErr w:type="gramStart"/>
      <w:r w:rsidR="000A081E">
        <w:rPr>
          <w:rFonts w:ascii="Arial Narrow" w:eastAsia="Arial Narrow" w:hAnsi="Arial Narrow" w:cs="Arial Narrow"/>
          <w:color w:val="000000"/>
        </w:rPr>
        <w:t>are used</w:t>
      </w:r>
      <w:proofErr w:type="gramEnd"/>
      <w:r w:rsidR="000A081E">
        <w:rPr>
          <w:rFonts w:ascii="Arial Narrow" w:eastAsia="Arial Narrow" w:hAnsi="Arial Narrow" w:cs="Arial Narrow"/>
          <w:color w:val="000000"/>
        </w:rPr>
        <w:t xml:space="preserve"> for ph</w:t>
      </w:r>
      <w:r>
        <w:rPr>
          <w:rFonts w:ascii="Arial Narrow" w:eastAsia="Arial Narrow" w:hAnsi="Arial Narrow" w:cs="Arial Narrow"/>
          <w:color w:val="000000"/>
        </w:rPr>
        <w:t>o</w:t>
      </w:r>
      <w:r w:rsidR="000A081E">
        <w:rPr>
          <w:rFonts w:ascii="Arial Narrow" w:eastAsia="Arial Narrow" w:hAnsi="Arial Narrow" w:cs="Arial Narrow"/>
          <w:color w:val="000000"/>
        </w:rPr>
        <w:t xml:space="preserve">nics and social emotional learning. </w:t>
      </w:r>
    </w:p>
    <w:p w:rsidR="003C72A7" w:rsidRDefault="000A081E" w:rsidP="003C72A7">
      <w:pPr>
        <w:pStyle w:val="ListParagraph"/>
        <w:numPr>
          <w:ilvl w:val="1"/>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Teneisha McGhee </w:t>
      </w:r>
      <w:r w:rsidR="00DA4607">
        <w:rPr>
          <w:rFonts w:ascii="Arial Narrow" w:eastAsia="Arial Narrow" w:hAnsi="Arial Narrow" w:cs="Arial Narrow"/>
          <w:color w:val="000000"/>
        </w:rPr>
        <w:t xml:space="preserve">of East Carolina Kiddie College shared that they use Creative Curriculum with the assessment piece, teaching Strategies. Teachers are a resource to one another for professional development. </w:t>
      </w:r>
    </w:p>
    <w:p w:rsidR="001549A6" w:rsidRPr="00750DFF" w:rsidRDefault="00DA4607" w:rsidP="003C72A7">
      <w:pPr>
        <w:pStyle w:val="ListParagraph"/>
        <w:numPr>
          <w:ilvl w:val="1"/>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Lisa Lewis of Possessing the Keys to the Kingdom shared their center uses Ready Rosie with families. Teaching Strategies is an online assessment tool that they use for online training. Letterland </w:t>
      </w:r>
      <w:proofErr w:type="gramStart"/>
      <w:r>
        <w:rPr>
          <w:rFonts w:ascii="Arial Narrow" w:eastAsia="Arial Narrow" w:hAnsi="Arial Narrow" w:cs="Arial Narrow"/>
          <w:color w:val="000000"/>
        </w:rPr>
        <w:t>is utilized</w:t>
      </w:r>
      <w:proofErr w:type="gramEnd"/>
      <w:r>
        <w:rPr>
          <w:rFonts w:ascii="Arial Narrow" w:eastAsia="Arial Narrow" w:hAnsi="Arial Narrow" w:cs="Arial Narrow"/>
          <w:color w:val="000000"/>
        </w:rPr>
        <w:t xml:space="preserve"> for phonemic awareness and they are in the process of </w:t>
      </w:r>
      <w:r w:rsidR="003C72A7">
        <w:rPr>
          <w:rFonts w:ascii="Arial Narrow" w:eastAsia="Arial Narrow" w:hAnsi="Arial Narrow" w:cs="Arial Narrow"/>
          <w:color w:val="000000"/>
        </w:rPr>
        <w:t>purchasing Al’s Pal’s Social Emotional Learning program.</w:t>
      </w:r>
    </w:p>
    <w:p w:rsidR="009A3C63" w:rsidRDefault="00F33E45"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Site Allocations. </w:t>
      </w:r>
      <w:r w:rsidR="008153FF" w:rsidRPr="00750DFF">
        <w:rPr>
          <w:rFonts w:ascii="Arial Narrow" w:eastAsia="Arial Narrow" w:hAnsi="Arial Narrow" w:cs="Arial Narrow"/>
        </w:rPr>
        <w:t xml:space="preserve">Mrs. Lakhram reviewed </w:t>
      </w:r>
      <w:r w:rsidR="001549A6">
        <w:rPr>
          <w:rFonts w:ascii="Arial Narrow" w:eastAsia="Arial Narrow" w:hAnsi="Arial Narrow" w:cs="Arial Narrow"/>
        </w:rPr>
        <w:t xml:space="preserve">slot allotments. There have been no changes to allotments. As a </w:t>
      </w:r>
      <w:r w:rsidR="003C72A7">
        <w:rPr>
          <w:rFonts w:ascii="Arial Narrow" w:eastAsia="Arial Narrow" w:hAnsi="Arial Narrow" w:cs="Arial Narrow"/>
        </w:rPr>
        <w:t>program,</w:t>
      </w:r>
      <w:r w:rsidR="001549A6">
        <w:rPr>
          <w:rFonts w:ascii="Arial Narrow" w:eastAsia="Arial Narrow" w:hAnsi="Arial Narrow" w:cs="Arial Narrow"/>
        </w:rPr>
        <w:t xml:space="preserve"> th</w:t>
      </w:r>
      <w:r w:rsidR="003C72A7">
        <w:rPr>
          <w:rFonts w:ascii="Arial Narrow" w:eastAsia="Arial Narrow" w:hAnsi="Arial Narrow" w:cs="Arial Narrow"/>
        </w:rPr>
        <w:t xml:space="preserve">ere are currently six openings </w:t>
      </w:r>
      <w:r w:rsidR="001549A6">
        <w:rPr>
          <w:rFonts w:ascii="Arial Narrow" w:eastAsia="Arial Narrow" w:hAnsi="Arial Narrow" w:cs="Arial Narrow"/>
        </w:rPr>
        <w:t>three from subcontractors and three from public schools. Currently, NCPK has received 752 applications with 59 children on the waiting list and 91 children that dropped.</w:t>
      </w:r>
      <w:r w:rsidR="00D6620B">
        <w:rPr>
          <w:rFonts w:ascii="Arial Narrow" w:eastAsia="Arial Narrow" w:hAnsi="Arial Narrow" w:cs="Arial Narrow"/>
        </w:rPr>
        <w:t xml:space="preserve"> </w:t>
      </w:r>
      <w:r w:rsidR="003C72A7">
        <w:rPr>
          <w:rFonts w:ascii="Arial Narrow" w:eastAsia="Arial Narrow" w:hAnsi="Arial Narrow" w:cs="Arial Narrow"/>
        </w:rPr>
        <w:t xml:space="preserve">It </w:t>
      </w:r>
      <w:proofErr w:type="gramStart"/>
      <w:r w:rsidR="003C72A7">
        <w:rPr>
          <w:rFonts w:ascii="Arial Narrow" w:eastAsia="Arial Narrow" w:hAnsi="Arial Narrow" w:cs="Arial Narrow"/>
        </w:rPr>
        <w:t>is</w:t>
      </w:r>
      <w:r w:rsidR="001549A6">
        <w:rPr>
          <w:rFonts w:ascii="Arial Narrow" w:eastAsia="Arial Narrow" w:hAnsi="Arial Narrow" w:cs="Arial Narrow"/>
        </w:rPr>
        <w:t xml:space="preserve"> noted</w:t>
      </w:r>
      <w:proofErr w:type="gramEnd"/>
      <w:r w:rsidR="001549A6">
        <w:rPr>
          <w:rFonts w:ascii="Arial Narrow" w:eastAsia="Arial Narrow" w:hAnsi="Arial Narrow" w:cs="Arial Narrow"/>
        </w:rPr>
        <w:t xml:space="preserve"> that some drops occurred prior to the child starting. </w:t>
      </w:r>
      <w:r w:rsidR="00152D70">
        <w:rPr>
          <w:rFonts w:ascii="Arial Narrow" w:eastAsia="Arial Narrow" w:hAnsi="Arial Narrow" w:cs="Arial Narrow"/>
        </w:rPr>
        <w:t xml:space="preserve"> </w:t>
      </w:r>
    </w:p>
    <w:p w:rsidR="003C72A7" w:rsidRDefault="00F33E45"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Program Budget. </w:t>
      </w:r>
      <w:r w:rsidR="003C72A7">
        <w:rPr>
          <w:rFonts w:ascii="Arial Narrow" w:eastAsia="Arial Narrow" w:hAnsi="Arial Narrow" w:cs="Arial Narrow"/>
        </w:rPr>
        <w:t xml:space="preserve">Mrs. Columbus discussed program budget. Payment for attendance will remain the same, public school allocations are $497 and private sites are $719 per allocated slot. If the child </w:t>
      </w:r>
      <w:proofErr w:type="gramStart"/>
      <w:r w:rsidR="003C72A7">
        <w:rPr>
          <w:rFonts w:ascii="Arial Narrow" w:eastAsia="Arial Narrow" w:hAnsi="Arial Narrow" w:cs="Arial Narrow"/>
        </w:rPr>
        <w:t>is in attendance</w:t>
      </w:r>
      <w:proofErr w:type="gramEnd"/>
      <w:r w:rsidR="003C72A7">
        <w:rPr>
          <w:rFonts w:ascii="Arial Narrow" w:eastAsia="Arial Narrow" w:hAnsi="Arial Narrow" w:cs="Arial Narrow"/>
        </w:rPr>
        <w:t xml:space="preserve"> 50% of the time full payment will be received. Between 25% and </w:t>
      </w:r>
      <w:r w:rsidR="00285F95">
        <w:rPr>
          <w:rFonts w:ascii="Arial Narrow" w:eastAsia="Arial Narrow" w:hAnsi="Arial Narrow" w:cs="Arial Narrow"/>
        </w:rPr>
        <w:t>49%,</w:t>
      </w:r>
      <w:r w:rsidR="003C72A7">
        <w:rPr>
          <w:rFonts w:ascii="Arial Narrow" w:eastAsia="Arial Narrow" w:hAnsi="Arial Narrow" w:cs="Arial Narrow"/>
        </w:rPr>
        <w:t xml:space="preserve"> a half payment </w:t>
      </w:r>
      <w:proofErr w:type="gramStart"/>
      <w:r w:rsidR="003C72A7">
        <w:rPr>
          <w:rFonts w:ascii="Arial Narrow" w:eastAsia="Arial Narrow" w:hAnsi="Arial Narrow" w:cs="Arial Narrow"/>
        </w:rPr>
        <w:t>will be received</w:t>
      </w:r>
      <w:proofErr w:type="gramEnd"/>
      <w:r w:rsidR="003C72A7">
        <w:rPr>
          <w:rFonts w:ascii="Arial Narrow" w:eastAsia="Arial Narrow" w:hAnsi="Arial Narrow" w:cs="Arial Narrow"/>
        </w:rPr>
        <w:t>. Ch</w:t>
      </w:r>
      <w:r w:rsidR="00285F95">
        <w:rPr>
          <w:rFonts w:ascii="Arial Narrow" w:eastAsia="Arial Narrow" w:hAnsi="Arial Narrow" w:cs="Arial Narrow"/>
        </w:rPr>
        <w:t>ildren who attend less than 25% the site will not receive payment for attendance.</w:t>
      </w:r>
      <w:r w:rsidR="00EF7256">
        <w:rPr>
          <w:rFonts w:ascii="Arial Narrow" w:eastAsia="Arial Narrow" w:hAnsi="Arial Narrow" w:cs="Arial Narrow"/>
        </w:rPr>
        <w:t xml:space="preserve"> William Walton shared concern with paying staff and overhead when payment is reduced because of </w:t>
      </w:r>
      <w:proofErr w:type="gramStart"/>
      <w:r w:rsidR="00EF7256">
        <w:rPr>
          <w:rFonts w:ascii="Arial Narrow" w:eastAsia="Arial Narrow" w:hAnsi="Arial Narrow" w:cs="Arial Narrow"/>
        </w:rPr>
        <w:t>attendance which</w:t>
      </w:r>
      <w:proofErr w:type="gramEnd"/>
      <w:r w:rsidR="00EF7256">
        <w:rPr>
          <w:rFonts w:ascii="Arial Narrow" w:eastAsia="Arial Narrow" w:hAnsi="Arial Narrow" w:cs="Arial Narrow"/>
        </w:rPr>
        <w:t xml:space="preserve"> is out of their control. Ms. Chamberlain agreed that this is a concern. Toni Walton asked if South Greenville was getting a Pre K classroom. Mrs. Lakhram shared that the school is on the back of the application with an asterisk, pending site renovations </w:t>
      </w:r>
      <w:proofErr w:type="gramStart"/>
      <w:r w:rsidR="00EF7256">
        <w:rPr>
          <w:rFonts w:ascii="Arial Narrow" w:eastAsia="Arial Narrow" w:hAnsi="Arial Narrow" w:cs="Arial Narrow"/>
        </w:rPr>
        <w:t>being completed</w:t>
      </w:r>
      <w:proofErr w:type="gramEnd"/>
      <w:r w:rsidR="00EF7256">
        <w:rPr>
          <w:rFonts w:ascii="Arial Narrow" w:eastAsia="Arial Narrow" w:hAnsi="Arial Narrow" w:cs="Arial Narrow"/>
        </w:rPr>
        <w:t>.</w:t>
      </w:r>
    </w:p>
    <w:p w:rsidR="005F200A" w:rsidRDefault="003C72A7"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 </w:t>
      </w:r>
      <w:r w:rsidR="00F33E45">
        <w:rPr>
          <w:rFonts w:ascii="Arial Narrow" w:eastAsia="Arial Narrow" w:hAnsi="Arial Narrow" w:cs="Arial Narrow"/>
        </w:rPr>
        <w:t xml:space="preserve">Kindergarten Transitions. </w:t>
      </w:r>
      <w:r w:rsidR="00E325DE">
        <w:rPr>
          <w:rFonts w:ascii="Arial Narrow" w:eastAsia="Arial Narrow" w:hAnsi="Arial Narrow" w:cs="Arial Narrow"/>
        </w:rPr>
        <w:t xml:space="preserve">Mrs. Lakhram shared the Kindergarten transition plan put in place for </w:t>
      </w:r>
      <w:proofErr w:type="gramStart"/>
      <w:r w:rsidR="00E325DE">
        <w:rPr>
          <w:rFonts w:ascii="Arial Narrow" w:eastAsia="Arial Narrow" w:hAnsi="Arial Narrow" w:cs="Arial Narrow"/>
        </w:rPr>
        <w:t>Pitt County Schools</w:t>
      </w:r>
      <w:proofErr w:type="gramEnd"/>
      <w:r w:rsidR="00E325DE">
        <w:rPr>
          <w:rFonts w:ascii="Arial Narrow" w:eastAsia="Arial Narrow" w:hAnsi="Arial Narrow" w:cs="Arial Narrow"/>
        </w:rPr>
        <w:t xml:space="preserve"> sites, principals have been made aware that private sites will call to schedule tours for Kindergarten. </w:t>
      </w:r>
    </w:p>
    <w:p w:rsidR="00E325DE" w:rsidRDefault="00F33E45"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Site </w:t>
      </w:r>
      <w:proofErr w:type="spellStart"/>
      <w:r>
        <w:rPr>
          <w:rFonts w:ascii="Arial Narrow" w:eastAsia="Arial Narrow" w:hAnsi="Arial Narrow" w:cs="Arial Narrow"/>
        </w:rPr>
        <w:t>Monitroing</w:t>
      </w:r>
      <w:proofErr w:type="spellEnd"/>
      <w:r>
        <w:rPr>
          <w:rFonts w:ascii="Arial Narrow" w:eastAsia="Arial Narrow" w:hAnsi="Arial Narrow" w:cs="Arial Narrow"/>
        </w:rPr>
        <w:t xml:space="preserve">. </w:t>
      </w:r>
      <w:r w:rsidR="00E325DE">
        <w:rPr>
          <w:rFonts w:ascii="Arial Narrow" w:eastAsia="Arial Narrow" w:hAnsi="Arial Narrow" w:cs="Arial Narrow"/>
        </w:rPr>
        <w:t xml:space="preserve">Mrs. Columbus reviewed results for Site Monitoring that took place in October. </w:t>
      </w:r>
      <w:proofErr w:type="gramStart"/>
      <w:r w:rsidR="00E325DE">
        <w:rPr>
          <w:rFonts w:ascii="Arial Narrow" w:eastAsia="Arial Narrow" w:hAnsi="Arial Narrow" w:cs="Arial Narrow"/>
        </w:rPr>
        <w:t>34</w:t>
      </w:r>
      <w:proofErr w:type="gramEnd"/>
      <w:r w:rsidR="00E325DE">
        <w:rPr>
          <w:rFonts w:ascii="Arial Narrow" w:eastAsia="Arial Narrow" w:hAnsi="Arial Narrow" w:cs="Arial Narrow"/>
        </w:rPr>
        <w:t xml:space="preserve"> classrooms were visited across 18 sites. </w:t>
      </w:r>
    </w:p>
    <w:p w:rsidR="00D527BB" w:rsidRDefault="00221176"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Child Assessments. </w:t>
      </w:r>
      <w:r w:rsidR="00F33E45">
        <w:rPr>
          <w:rFonts w:ascii="Arial Narrow" w:eastAsia="Arial Narrow" w:hAnsi="Arial Narrow" w:cs="Arial Narrow"/>
        </w:rPr>
        <w:t>Mrs. Columbus shared m</w:t>
      </w:r>
      <w:r w:rsidR="00D527BB">
        <w:rPr>
          <w:rFonts w:ascii="Arial Narrow" w:eastAsia="Arial Narrow" w:hAnsi="Arial Narrow" w:cs="Arial Narrow"/>
        </w:rPr>
        <w:t>ass screenin</w:t>
      </w:r>
      <w:r w:rsidR="002D6CDD">
        <w:rPr>
          <w:rFonts w:ascii="Arial Narrow" w:eastAsia="Arial Narrow" w:hAnsi="Arial Narrow" w:cs="Arial Narrow"/>
        </w:rPr>
        <w:t>gs will take place June</w:t>
      </w:r>
      <w:bookmarkStart w:id="0" w:name="_GoBack"/>
      <w:bookmarkEnd w:id="0"/>
      <w:r w:rsidR="00D527BB">
        <w:rPr>
          <w:rFonts w:ascii="Arial Narrow" w:eastAsia="Arial Narrow" w:hAnsi="Arial Narrow" w:cs="Arial Narrow"/>
        </w:rPr>
        <w:t xml:space="preserve"> 5</w:t>
      </w:r>
      <w:r w:rsidR="00D527BB" w:rsidRPr="00D527BB">
        <w:rPr>
          <w:rFonts w:ascii="Arial Narrow" w:eastAsia="Arial Narrow" w:hAnsi="Arial Narrow" w:cs="Arial Narrow"/>
          <w:vertAlign w:val="superscript"/>
        </w:rPr>
        <w:t>th</w:t>
      </w:r>
      <w:r w:rsidR="00D527BB">
        <w:rPr>
          <w:rFonts w:ascii="Arial Narrow" w:eastAsia="Arial Narrow" w:hAnsi="Arial Narrow" w:cs="Arial Narrow"/>
        </w:rPr>
        <w:t>-7</w:t>
      </w:r>
      <w:r w:rsidR="00D527BB" w:rsidRPr="00D527BB">
        <w:rPr>
          <w:rFonts w:ascii="Arial Narrow" w:eastAsia="Arial Narrow" w:hAnsi="Arial Narrow" w:cs="Arial Narrow"/>
          <w:vertAlign w:val="superscript"/>
        </w:rPr>
        <w:t>th</w:t>
      </w:r>
      <w:r w:rsidR="00D527BB">
        <w:rPr>
          <w:rFonts w:ascii="Arial Narrow" w:eastAsia="Arial Narrow" w:hAnsi="Arial Narrow" w:cs="Arial Narrow"/>
        </w:rPr>
        <w:t xml:space="preserve">. All teachers will </w:t>
      </w:r>
      <w:r>
        <w:rPr>
          <w:rFonts w:ascii="Arial Narrow" w:eastAsia="Arial Narrow" w:hAnsi="Arial Narrow" w:cs="Arial Narrow"/>
        </w:rPr>
        <w:t>participate</w:t>
      </w:r>
      <w:r w:rsidR="00D527BB">
        <w:rPr>
          <w:rFonts w:ascii="Arial Narrow" w:eastAsia="Arial Narrow" w:hAnsi="Arial Narrow" w:cs="Arial Narrow"/>
        </w:rPr>
        <w:t xml:space="preserve">. </w:t>
      </w:r>
    </w:p>
    <w:p w:rsidR="00103F8A" w:rsidRPr="00750DFF" w:rsidRDefault="00F33E45"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rPr>
      </w:pPr>
      <w:r>
        <w:rPr>
          <w:rFonts w:ascii="Arial Narrow" w:eastAsia="Arial Narrow" w:hAnsi="Arial Narrow" w:cs="Arial Narrow"/>
        </w:rPr>
        <w:t xml:space="preserve">Audit Results. Mrs. </w:t>
      </w:r>
      <w:proofErr w:type="spellStart"/>
      <w:r>
        <w:rPr>
          <w:rFonts w:ascii="Arial Narrow" w:eastAsia="Arial Narrow" w:hAnsi="Arial Narrow" w:cs="Arial Narrow"/>
        </w:rPr>
        <w:t>Lakhram</w:t>
      </w:r>
      <w:proofErr w:type="spellEnd"/>
      <w:r>
        <w:rPr>
          <w:rFonts w:ascii="Arial Narrow" w:eastAsia="Arial Narrow" w:hAnsi="Arial Narrow" w:cs="Arial Narrow"/>
        </w:rPr>
        <w:t xml:space="preserve"> shared audit r</w:t>
      </w:r>
      <w:r w:rsidR="00221176">
        <w:rPr>
          <w:rFonts w:ascii="Arial Narrow" w:eastAsia="Arial Narrow" w:hAnsi="Arial Narrow" w:cs="Arial Narrow"/>
        </w:rPr>
        <w:t xml:space="preserve">esults. </w:t>
      </w:r>
      <w:r w:rsidR="00103F8A">
        <w:rPr>
          <w:rFonts w:ascii="Arial Narrow" w:eastAsia="Arial Narrow" w:hAnsi="Arial Narrow" w:cs="Arial Narrow"/>
        </w:rPr>
        <w:t xml:space="preserve">An audit </w:t>
      </w:r>
      <w:proofErr w:type="gramStart"/>
      <w:r w:rsidR="00103F8A">
        <w:rPr>
          <w:rFonts w:ascii="Arial Narrow" w:eastAsia="Arial Narrow" w:hAnsi="Arial Narrow" w:cs="Arial Narrow"/>
        </w:rPr>
        <w:t>was conducted</w:t>
      </w:r>
      <w:proofErr w:type="gramEnd"/>
      <w:r w:rsidR="00103F8A">
        <w:rPr>
          <w:rFonts w:ascii="Arial Narrow" w:eastAsia="Arial Narrow" w:hAnsi="Arial Narrow" w:cs="Arial Narrow"/>
        </w:rPr>
        <w:t xml:space="preserve"> on February </w:t>
      </w:r>
      <w:r w:rsidR="003A7499">
        <w:rPr>
          <w:rFonts w:ascii="Arial Narrow" w:eastAsia="Arial Narrow" w:hAnsi="Arial Narrow" w:cs="Arial Narrow"/>
        </w:rPr>
        <w:t>7</w:t>
      </w:r>
      <w:r w:rsidR="00103F8A">
        <w:rPr>
          <w:rFonts w:ascii="Arial Narrow" w:eastAsia="Arial Narrow" w:hAnsi="Arial Narrow" w:cs="Arial Narrow"/>
        </w:rPr>
        <w:t xml:space="preserve">, 2024. As a committee the following </w:t>
      </w:r>
      <w:proofErr w:type="gramStart"/>
      <w:r w:rsidR="00103F8A">
        <w:rPr>
          <w:rFonts w:ascii="Arial Narrow" w:eastAsia="Arial Narrow" w:hAnsi="Arial Narrow" w:cs="Arial Narrow"/>
        </w:rPr>
        <w:t>was revisited</w:t>
      </w:r>
      <w:proofErr w:type="gramEnd"/>
      <w:r w:rsidR="00103F8A">
        <w:rPr>
          <w:rFonts w:ascii="Arial Narrow" w:eastAsia="Arial Narrow" w:hAnsi="Arial Narrow" w:cs="Arial Narrow"/>
        </w:rPr>
        <w:t xml:space="preserve">, yearly committee meetings </w:t>
      </w:r>
      <w:r w:rsidR="003A7499">
        <w:rPr>
          <w:rFonts w:ascii="Arial Narrow" w:eastAsia="Arial Narrow" w:hAnsi="Arial Narrow" w:cs="Arial Narrow"/>
        </w:rPr>
        <w:t xml:space="preserve">will be held in February and August. The Conflict of Interest form </w:t>
      </w:r>
      <w:proofErr w:type="gramStart"/>
      <w:r w:rsidR="003A7499">
        <w:rPr>
          <w:rFonts w:ascii="Arial Narrow" w:eastAsia="Arial Narrow" w:hAnsi="Arial Narrow" w:cs="Arial Narrow"/>
        </w:rPr>
        <w:t>was revisited</w:t>
      </w:r>
      <w:proofErr w:type="gramEnd"/>
      <w:r w:rsidR="003A7499">
        <w:rPr>
          <w:rFonts w:ascii="Arial Narrow" w:eastAsia="Arial Narrow" w:hAnsi="Arial Narrow" w:cs="Arial Narrow"/>
        </w:rPr>
        <w:t xml:space="preserve">. Only individuals who do not have a conflict of interest will be on the committee and vote. New conflict of interest forms </w:t>
      </w:r>
      <w:proofErr w:type="gramStart"/>
      <w:r w:rsidR="003A7499">
        <w:rPr>
          <w:rFonts w:ascii="Arial Narrow" w:eastAsia="Arial Narrow" w:hAnsi="Arial Narrow" w:cs="Arial Narrow"/>
        </w:rPr>
        <w:t>were signed</w:t>
      </w:r>
      <w:proofErr w:type="gramEnd"/>
      <w:r w:rsidR="00221176">
        <w:rPr>
          <w:rFonts w:ascii="Arial Narrow" w:eastAsia="Arial Narrow" w:hAnsi="Arial Narrow" w:cs="Arial Narrow"/>
        </w:rPr>
        <w:t>.</w:t>
      </w:r>
    </w:p>
    <w:p w:rsidR="00301750" w:rsidRPr="00301750" w:rsidRDefault="00221176" w:rsidP="00301750">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sidRPr="00301750">
        <w:rPr>
          <w:rFonts w:ascii="Arial Narrow" w:eastAsia="Arial Narrow" w:hAnsi="Arial Narrow" w:cs="Arial Narrow"/>
          <w:color w:val="000000"/>
        </w:rPr>
        <w:t xml:space="preserve">Assurances and Requirements. </w:t>
      </w:r>
      <w:r w:rsidR="00301750" w:rsidRPr="00301750">
        <w:rPr>
          <w:rFonts w:ascii="Arial Narrow" w:eastAsia="Arial Narrow" w:hAnsi="Arial Narrow" w:cs="Arial Narrow"/>
          <w:color w:val="000000"/>
        </w:rPr>
        <w:t xml:space="preserve">Committee members </w:t>
      </w:r>
      <w:proofErr w:type="gramStart"/>
      <w:r w:rsidR="00301750" w:rsidRPr="00301750">
        <w:rPr>
          <w:rFonts w:ascii="Arial Narrow" w:eastAsia="Arial Narrow" w:hAnsi="Arial Narrow" w:cs="Arial Narrow"/>
          <w:color w:val="000000"/>
        </w:rPr>
        <w:t>were asked</w:t>
      </w:r>
      <w:proofErr w:type="gramEnd"/>
      <w:r w:rsidR="00301750" w:rsidRPr="00301750">
        <w:rPr>
          <w:rFonts w:ascii="Arial Narrow" w:eastAsia="Arial Narrow" w:hAnsi="Arial Narrow" w:cs="Arial Narrow"/>
          <w:color w:val="000000"/>
        </w:rPr>
        <w:t xml:space="preserve"> to sign Section I: County/Region Committee form validating that each member has read and agreed to the Assurances &amp; Requirements.</w:t>
      </w:r>
    </w:p>
    <w:p w:rsidR="0055528C" w:rsidRDefault="0055528C" w:rsidP="00301750">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color w:val="000000"/>
        </w:rPr>
      </w:pP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Action Items</w:t>
      </w: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b/>
        <w:t>Approval of contracting agency</w:t>
      </w: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sidR="00221176">
        <w:rPr>
          <w:rFonts w:ascii="Arial Narrow" w:eastAsia="Arial Narrow" w:hAnsi="Arial Narrow" w:cs="Arial Narrow"/>
          <w:i/>
          <w:color w:val="000000"/>
        </w:rPr>
        <w:t xml:space="preserve">Dawn Hester </w:t>
      </w:r>
      <w:r>
        <w:rPr>
          <w:rFonts w:ascii="Arial Narrow" w:eastAsia="Arial Narrow" w:hAnsi="Arial Narrow" w:cs="Arial Narrow"/>
          <w:i/>
          <w:color w:val="000000"/>
        </w:rPr>
        <w:t xml:space="preserve">to approve PCS as the continuing contracting agency for the NC Pre-K Program. </w:t>
      </w:r>
      <w:proofErr w:type="gramStart"/>
      <w:r>
        <w:rPr>
          <w:rFonts w:ascii="Arial Narrow" w:eastAsia="Arial Narrow" w:hAnsi="Arial Narrow" w:cs="Arial Narrow"/>
          <w:i/>
          <w:color w:val="000000"/>
        </w:rPr>
        <w:t xml:space="preserve">The motion was seconded by </w:t>
      </w:r>
      <w:r w:rsidR="00221176">
        <w:rPr>
          <w:rFonts w:ascii="Arial Narrow" w:eastAsia="Arial Narrow" w:hAnsi="Arial Narrow" w:cs="Arial Narrow"/>
          <w:i/>
          <w:color w:val="000000"/>
        </w:rPr>
        <w:t>Tracy Chamberlain</w:t>
      </w:r>
      <w:proofErr w:type="gramEnd"/>
      <w:r w:rsidR="00221176">
        <w:rPr>
          <w:rFonts w:ascii="Arial Narrow" w:eastAsia="Arial Narrow" w:hAnsi="Arial Narrow" w:cs="Arial Narrow"/>
          <w:i/>
          <w:color w:val="000000"/>
        </w:rPr>
        <w:t>.</w:t>
      </w:r>
      <w:r>
        <w:rPr>
          <w:rFonts w:ascii="Arial Narrow" w:eastAsia="Arial Narrow" w:hAnsi="Arial Narrow" w:cs="Arial Narrow"/>
          <w:i/>
          <w:color w:val="000000"/>
        </w:rPr>
        <w:t xml:space="preserve"> All members voted to approve the motion.</w:t>
      </w:r>
    </w:p>
    <w:p w:rsidR="0055528C" w:rsidRDefault="0055528C" w:rsidP="00F33E45">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color w:val="000000"/>
        </w:rPr>
      </w:pP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Approval of 2</w:t>
      </w:r>
      <w:r w:rsidR="00221176">
        <w:rPr>
          <w:rFonts w:ascii="Arial Narrow" w:eastAsia="Arial Narrow" w:hAnsi="Arial Narrow" w:cs="Arial Narrow"/>
        </w:rPr>
        <w:t>4</w:t>
      </w:r>
      <w:r>
        <w:rPr>
          <w:rFonts w:ascii="Arial Narrow" w:eastAsia="Arial Narrow" w:hAnsi="Arial Narrow" w:cs="Arial Narrow"/>
          <w:color w:val="000000"/>
        </w:rPr>
        <w:t>-2</w:t>
      </w:r>
      <w:r w:rsidR="00221176">
        <w:rPr>
          <w:rFonts w:ascii="Arial Narrow" w:eastAsia="Arial Narrow" w:hAnsi="Arial Narrow" w:cs="Arial Narrow"/>
        </w:rPr>
        <w:t>5</w:t>
      </w:r>
      <w:r>
        <w:rPr>
          <w:rFonts w:ascii="Arial Narrow" w:eastAsia="Arial Narrow" w:hAnsi="Arial Narrow" w:cs="Arial Narrow"/>
          <w:color w:val="000000"/>
        </w:rPr>
        <w:t xml:space="preserve"> Meeting Schedule</w:t>
      </w: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 xml:space="preserve">A motion was made by </w:t>
      </w:r>
      <w:r w:rsidR="00221176">
        <w:rPr>
          <w:rFonts w:ascii="Arial Narrow" w:eastAsia="Arial Narrow" w:hAnsi="Arial Narrow" w:cs="Arial Narrow"/>
          <w:i/>
        </w:rPr>
        <w:t>Dawn Hester</w:t>
      </w:r>
      <w:r w:rsidR="005F200A">
        <w:rPr>
          <w:rFonts w:ascii="Arial Narrow" w:eastAsia="Arial Narrow" w:hAnsi="Arial Narrow" w:cs="Arial Narrow"/>
          <w:i/>
        </w:rPr>
        <w:t xml:space="preserve"> </w:t>
      </w:r>
      <w:r>
        <w:rPr>
          <w:rFonts w:ascii="Arial Narrow" w:eastAsia="Arial Narrow" w:hAnsi="Arial Narrow" w:cs="Arial Narrow"/>
          <w:i/>
          <w:color w:val="000000"/>
        </w:rPr>
        <w:t>to accept the me</w:t>
      </w:r>
      <w:r w:rsidR="00221176">
        <w:rPr>
          <w:rFonts w:ascii="Arial Narrow" w:eastAsia="Arial Narrow" w:hAnsi="Arial Narrow" w:cs="Arial Narrow"/>
          <w:i/>
          <w:color w:val="000000"/>
        </w:rPr>
        <w:t xml:space="preserve">eting date schedule of the second Wednesday </w:t>
      </w:r>
      <w:proofErr w:type="gramStart"/>
      <w:r w:rsidR="00221176">
        <w:rPr>
          <w:rFonts w:ascii="Arial Narrow" w:eastAsia="Arial Narrow" w:hAnsi="Arial Narrow" w:cs="Arial Narrow"/>
          <w:i/>
          <w:color w:val="000000"/>
        </w:rPr>
        <w:t>in  February</w:t>
      </w:r>
      <w:proofErr w:type="gramEnd"/>
      <w:r w:rsidR="00221176">
        <w:rPr>
          <w:rFonts w:ascii="Arial Narrow" w:eastAsia="Arial Narrow" w:hAnsi="Arial Narrow" w:cs="Arial Narrow"/>
          <w:i/>
          <w:color w:val="000000"/>
        </w:rPr>
        <w:t xml:space="preserve"> and August of each year.  The prior scheduled May meeting will remain for this school year with an added August date of the14th. </w:t>
      </w:r>
      <w:proofErr w:type="gramStart"/>
      <w:r>
        <w:rPr>
          <w:rFonts w:ascii="Arial Narrow" w:eastAsia="Arial Narrow" w:hAnsi="Arial Narrow" w:cs="Arial Narrow"/>
          <w:i/>
          <w:color w:val="000000"/>
        </w:rPr>
        <w:t xml:space="preserve">The motion was seconded </w:t>
      </w:r>
      <w:r w:rsidR="00F33E45">
        <w:rPr>
          <w:rFonts w:ascii="Arial Narrow" w:eastAsia="Arial Narrow" w:hAnsi="Arial Narrow" w:cs="Arial Narrow"/>
          <w:i/>
          <w:color w:val="000000"/>
        </w:rPr>
        <w:t xml:space="preserve">by </w:t>
      </w:r>
      <w:r w:rsidR="00F33E45">
        <w:rPr>
          <w:rFonts w:ascii="Arial Narrow" w:eastAsia="Arial Narrow" w:hAnsi="Arial Narrow" w:cs="Arial Narrow"/>
          <w:i/>
        </w:rPr>
        <w:t>Alva</w:t>
      </w:r>
      <w:r w:rsidR="00221176">
        <w:rPr>
          <w:rFonts w:ascii="Arial Narrow" w:eastAsia="Arial Narrow" w:hAnsi="Arial Narrow" w:cs="Arial Narrow"/>
          <w:i/>
        </w:rPr>
        <w:t xml:space="preserve"> Jones-Hopkins</w:t>
      </w:r>
      <w:proofErr w:type="gramEnd"/>
      <w:r w:rsidR="00A53CAA">
        <w:rPr>
          <w:rFonts w:ascii="Arial Narrow" w:eastAsia="Arial Narrow" w:hAnsi="Arial Narrow" w:cs="Arial Narrow"/>
          <w:i/>
          <w:color w:val="000000"/>
        </w:rPr>
        <w:t xml:space="preserve">. </w:t>
      </w:r>
      <w:r>
        <w:rPr>
          <w:rFonts w:ascii="Arial Narrow" w:eastAsia="Arial Narrow" w:hAnsi="Arial Narrow" w:cs="Arial Narrow"/>
          <w:i/>
          <w:color w:val="000000"/>
        </w:rPr>
        <w:t>All members voted to approve the motion</w:t>
      </w:r>
      <w:r w:rsidR="00F33E45">
        <w:rPr>
          <w:rFonts w:ascii="Arial Narrow" w:eastAsia="Arial Narrow" w:hAnsi="Arial Narrow" w:cs="Arial Narrow"/>
          <w:i/>
          <w:color w:val="000000"/>
        </w:rPr>
        <w:t>.</w:t>
      </w:r>
    </w:p>
    <w:p w:rsidR="00501838" w:rsidRDefault="00501838" w:rsidP="00F33E45">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i/>
          <w:color w:val="000000"/>
        </w:rPr>
      </w:pPr>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u w:val="single"/>
        </w:rPr>
        <w:t>Comments/ Questions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rPr>
        <w:t xml:space="preserve">No further comments or questions. </w:t>
      </w:r>
      <w:r>
        <w:rPr>
          <w:rFonts w:ascii="Arial Narrow" w:eastAsia="Arial Narrow" w:hAnsi="Arial Narrow" w:cs="Arial Narrow"/>
          <w:color w:val="000000"/>
        </w:rPr>
        <w:t>The meeting adjourned.</w:t>
      </w:r>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sectPr w:rsidR="0055528C" w:rsidSect="00F33E45">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E6" w:rsidRDefault="004A1DE6">
      <w:pPr>
        <w:spacing w:line="240" w:lineRule="auto"/>
        <w:ind w:left="0" w:hanging="2"/>
      </w:pPr>
      <w:r>
        <w:separator/>
      </w:r>
    </w:p>
  </w:endnote>
  <w:endnote w:type="continuationSeparator" w:id="0">
    <w:p w:rsidR="004A1DE6" w:rsidRDefault="004A1D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8C" w:rsidRDefault="00A379BD">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D6CDD">
      <w:rPr>
        <w:noProof/>
        <w:color w:val="000000"/>
      </w:rPr>
      <w:t>2</w:t>
    </w:r>
    <w:r>
      <w:rPr>
        <w:color w:val="000000"/>
      </w:rPr>
      <w:fldChar w:fldCharType="end"/>
    </w:r>
  </w:p>
  <w:p w:rsidR="0055528C" w:rsidRDefault="0055528C">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E6" w:rsidRDefault="004A1DE6">
      <w:pPr>
        <w:spacing w:line="240" w:lineRule="auto"/>
        <w:ind w:left="0" w:hanging="2"/>
      </w:pPr>
      <w:r>
        <w:separator/>
      </w:r>
    </w:p>
  </w:footnote>
  <w:footnote w:type="continuationSeparator" w:id="0">
    <w:p w:rsidR="004A1DE6" w:rsidRDefault="004A1DE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EE1"/>
    <w:multiLevelType w:val="hybridMultilevel"/>
    <w:tmpl w:val="A532F26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32B13C7"/>
    <w:multiLevelType w:val="multilevel"/>
    <w:tmpl w:val="ECD8B0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C"/>
    <w:rsid w:val="00064A56"/>
    <w:rsid w:val="000A081E"/>
    <w:rsid w:val="00103F8A"/>
    <w:rsid w:val="00152D70"/>
    <w:rsid w:val="001549A6"/>
    <w:rsid w:val="00221176"/>
    <w:rsid w:val="00285F95"/>
    <w:rsid w:val="002D6CDD"/>
    <w:rsid w:val="00301750"/>
    <w:rsid w:val="00312EAF"/>
    <w:rsid w:val="003473C2"/>
    <w:rsid w:val="00365933"/>
    <w:rsid w:val="00365F78"/>
    <w:rsid w:val="003A7499"/>
    <w:rsid w:val="003C72A7"/>
    <w:rsid w:val="004605ED"/>
    <w:rsid w:val="00474A87"/>
    <w:rsid w:val="004A1DE6"/>
    <w:rsid w:val="004A248E"/>
    <w:rsid w:val="00501838"/>
    <w:rsid w:val="0055528C"/>
    <w:rsid w:val="005F200A"/>
    <w:rsid w:val="006C12D3"/>
    <w:rsid w:val="00750DFF"/>
    <w:rsid w:val="00797307"/>
    <w:rsid w:val="008153FF"/>
    <w:rsid w:val="0087556C"/>
    <w:rsid w:val="008E0088"/>
    <w:rsid w:val="009A3C63"/>
    <w:rsid w:val="00A379BD"/>
    <w:rsid w:val="00A53CAA"/>
    <w:rsid w:val="00AD369D"/>
    <w:rsid w:val="00B76166"/>
    <w:rsid w:val="00C22ECD"/>
    <w:rsid w:val="00D527BB"/>
    <w:rsid w:val="00D6620B"/>
    <w:rsid w:val="00DA4607"/>
    <w:rsid w:val="00E325DE"/>
    <w:rsid w:val="00ED685E"/>
    <w:rsid w:val="00EF7256"/>
    <w:rsid w:val="00F3251A"/>
    <w:rsid w:val="00F3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DC91"/>
  <w15:docId w15:val="{DF2C7710-1B85-4D75-BC23-EE985B05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right"/>
    </w:pPr>
    <w:rPr>
      <w:b/>
      <w:sz w:val="4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b/>
      <w:w w:val="100"/>
      <w:position w:val="-1"/>
      <w:sz w:val="4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5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w9QNhw23OijhxsTxtj/ysjJOA==">AMUW2mU4glDwjUxSrxs45lM1Ii2mbxKsFNMIjIno970CEmJCcebuRLZPCIlDvNphrhnqDrFs9wiJAJx/fZX5POs6COTxmFtFDyPCmFnxbkYGvs0RAiQXBy4=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Reynolds</dc:creator>
  <cp:lastModifiedBy>Latonjia Columbus</cp:lastModifiedBy>
  <cp:revision>10</cp:revision>
  <cp:lastPrinted>2024-02-27T16:14:00Z</cp:lastPrinted>
  <dcterms:created xsi:type="dcterms:W3CDTF">2024-02-21T16:01:00Z</dcterms:created>
  <dcterms:modified xsi:type="dcterms:W3CDTF">2024-02-27T19:08:00Z</dcterms:modified>
</cp:coreProperties>
</file>